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0854" w14:textId="4DE60F36" w:rsidR="0031086B" w:rsidRDefault="008B7F2E">
      <w:hyperlink r:id="rId4" w:history="1">
        <w:r w:rsidRPr="00A522C4">
          <w:rPr>
            <w:rStyle w:val="Hyperlink"/>
          </w:rPr>
          <w:t>https://bcove.video/4</w:t>
        </w:r>
        <w:r w:rsidRPr="00A522C4">
          <w:rPr>
            <w:rStyle w:val="Hyperlink"/>
          </w:rPr>
          <w:t>c</w:t>
        </w:r>
        <w:r w:rsidRPr="00A522C4">
          <w:rPr>
            <w:rStyle w:val="Hyperlink"/>
          </w:rPr>
          <w:t>cxWlT</w:t>
        </w:r>
      </w:hyperlink>
      <w:r>
        <w:t xml:space="preserve"> </w:t>
      </w:r>
    </w:p>
    <w:sectPr w:rsidR="00310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87"/>
    <w:rsid w:val="000F45E4"/>
    <w:rsid w:val="0031086B"/>
    <w:rsid w:val="00505B87"/>
    <w:rsid w:val="00535B57"/>
    <w:rsid w:val="008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4C8B"/>
  <w15:chartTrackingRefBased/>
  <w15:docId w15:val="{7A2265D0-6955-4889-AB71-E1167EDD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B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5B5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cove.video/4ccxW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Barnes (National Gas)</dc:creator>
  <cp:keywords/>
  <dc:description/>
  <cp:lastModifiedBy>Gary Barnes (National Gas)</cp:lastModifiedBy>
  <cp:revision>4</cp:revision>
  <dcterms:created xsi:type="dcterms:W3CDTF">2024-06-21T14:17:00Z</dcterms:created>
  <dcterms:modified xsi:type="dcterms:W3CDTF">2024-06-21T14:25:00Z</dcterms:modified>
</cp:coreProperties>
</file>